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widowControl/>
        <w:spacing w:before="75" w:beforeAutospacing="0" w:after="75" w:afterAutospacing="0" w:line="600" w:lineRule="atLeast"/>
        <w:jc w:val="left"/>
        <w:rPr>
          <w:rFonts w:hint="default" w:cs="仿宋" w:asciiTheme="minorEastAsia" w:hAnsiTheme="minorEastAsia" w:eastAsiaTheme="minorEastAsia"/>
          <w:b/>
          <w:color w:val="000000"/>
          <w:sz w:val="30"/>
          <w:szCs w:val="30"/>
          <w:lang w:val="en-US" w:eastAsia="zh-CN"/>
        </w:rPr>
      </w:pPr>
      <w:r>
        <w:rPr>
          <w:rFonts w:hint="eastAsia" w:cs="仿宋" w:asciiTheme="minorEastAsia" w:hAnsiTheme="minorEastAsia" w:eastAsiaTheme="minorEastAsia"/>
          <w:b/>
          <w:color w:val="000000"/>
          <w:sz w:val="30"/>
          <w:szCs w:val="30"/>
          <w:lang w:val="en-US" w:eastAsia="zh-CN"/>
        </w:rPr>
        <w:t>附件2</w:t>
      </w:r>
    </w:p>
    <w:p>
      <w:pPr>
        <w:pStyle w:val="2"/>
        <w:widowControl/>
        <w:spacing w:before="75" w:beforeAutospacing="0" w:after="75" w:afterAutospacing="0" w:line="600" w:lineRule="atLeast"/>
        <w:jc w:val="center"/>
        <w:rPr>
          <w:rFonts w:hint="eastAsia" w:cs="仿宋" w:asciiTheme="minorEastAsia" w:hAnsiTheme="minorEastAsia" w:eastAsiaTheme="minorEastAsia"/>
          <w:b/>
          <w:color w:val="000000"/>
          <w:sz w:val="30"/>
          <w:szCs w:val="30"/>
        </w:rPr>
      </w:pPr>
    </w:p>
    <w:p>
      <w:pPr>
        <w:pStyle w:val="2"/>
        <w:widowControl/>
        <w:spacing w:before="75" w:beforeAutospacing="0" w:after="75" w:afterAutospacing="0" w:line="600" w:lineRule="atLeast"/>
        <w:jc w:val="center"/>
        <w:rPr>
          <w:rFonts w:cs="仿宋" w:asciiTheme="minorEastAsia" w:hAnsiTheme="minorEastAsia" w:eastAsiaTheme="minorEastAsia"/>
          <w:b/>
          <w:color w:val="000000"/>
          <w:sz w:val="30"/>
          <w:szCs w:val="30"/>
        </w:rPr>
      </w:pPr>
      <w:r>
        <w:rPr>
          <w:rFonts w:hint="eastAsia" w:cs="仿宋" w:asciiTheme="minorEastAsia" w:hAnsiTheme="minorEastAsia" w:eastAsiaTheme="minorEastAsia"/>
          <w:b/>
          <w:color w:val="000000"/>
          <w:sz w:val="30"/>
          <w:szCs w:val="30"/>
        </w:rPr>
        <w:t>毕业生用户</w:t>
      </w:r>
      <w:r>
        <w:rPr>
          <w:rFonts w:cs="仿宋" w:asciiTheme="minorEastAsia" w:hAnsiTheme="minorEastAsia" w:eastAsiaTheme="minorEastAsia"/>
          <w:b/>
          <w:color w:val="000000"/>
          <w:sz w:val="30"/>
          <w:szCs w:val="30"/>
        </w:rPr>
        <w:t>参加线上</w:t>
      </w:r>
      <w:r>
        <w:rPr>
          <w:rFonts w:hint="eastAsia" w:cs="仿宋" w:asciiTheme="minorEastAsia" w:hAnsiTheme="minorEastAsia" w:eastAsiaTheme="minorEastAsia"/>
          <w:b/>
          <w:color w:val="000000"/>
          <w:sz w:val="30"/>
          <w:szCs w:val="30"/>
        </w:rPr>
        <w:t>、</w:t>
      </w:r>
      <w:r>
        <w:rPr>
          <w:rFonts w:cs="仿宋" w:asciiTheme="minorEastAsia" w:hAnsiTheme="minorEastAsia" w:eastAsiaTheme="minorEastAsia"/>
          <w:b/>
          <w:color w:val="000000"/>
          <w:sz w:val="30"/>
          <w:szCs w:val="30"/>
        </w:rPr>
        <w:t>线下招聘会活动报名流程</w:t>
      </w:r>
    </w:p>
    <w:p>
      <w:pPr>
        <w:pStyle w:val="2"/>
        <w:widowControl/>
        <w:spacing w:before="75" w:beforeAutospacing="0" w:after="75" w:afterAutospacing="0" w:line="600" w:lineRule="atLeast"/>
        <w:rPr>
          <w:rFonts w:hint="eastAsia" w:asciiTheme="minorEastAsia" w:hAnsiTheme="minorEastAsia" w:eastAsiaTheme="minorEastAsia"/>
          <w:color w:val="000000"/>
          <w:sz w:val="30"/>
          <w:szCs w:val="30"/>
        </w:rPr>
      </w:pPr>
      <w:r>
        <w:rPr>
          <w:rFonts w:hint="eastAsia" w:cs="仿宋" w:asciiTheme="minorEastAsia" w:hAnsiTheme="minorEastAsia" w:eastAsiaTheme="minorEastAsia"/>
          <w:color w:val="000000"/>
          <w:sz w:val="30"/>
          <w:szCs w:val="30"/>
        </w:rPr>
        <w:t>毕业生用户登录</w:t>
      </w:r>
      <w:r>
        <w:rPr>
          <w:rFonts w:hint="eastAsia" w:asciiTheme="minorEastAsia" w:hAnsiTheme="minorEastAsia" w:eastAsiaTheme="minorEastAsia"/>
          <w:color w:val="000000"/>
          <w:sz w:val="30"/>
          <w:szCs w:val="30"/>
        </w:rPr>
        <w:t>https://www.wsrczp.com/yn.action（云南卫生健康人才招聘网），进行个人注册，个人注册成功后，请尽快完善个人简历信息。</w:t>
      </w:r>
    </w:p>
    <w:p>
      <w:pPr>
        <w:pStyle w:val="2"/>
        <w:widowControl/>
        <w:spacing w:before="75" w:beforeAutospacing="0" w:after="75" w:afterAutospacing="0" w:line="600" w:lineRule="atLeast"/>
        <w:rPr>
          <w:rFonts w:hint="eastAsia" w:asciiTheme="minorEastAsia" w:hAnsiTheme="minorEastAsia" w:eastAsiaTheme="minorEastAsia"/>
          <w:color w:val="000000"/>
          <w:sz w:val="30"/>
          <w:szCs w:val="30"/>
          <w:lang w:eastAsia="zh-CN"/>
        </w:rPr>
      </w:pPr>
      <w:r>
        <w:rPr>
          <w:rFonts w:hint="eastAsia" w:asciiTheme="minorEastAsia" w:hAnsiTheme="minorEastAsia" w:eastAsiaTheme="minorEastAsia"/>
          <w:color w:val="000000"/>
          <w:sz w:val="30"/>
          <w:szCs w:val="30"/>
          <w:lang w:eastAsia="zh-CN"/>
        </w:rPr>
        <w:drawing>
          <wp:inline distT="0" distB="0" distL="114300" distR="114300">
            <wp:extent cx="5270500" cy="2416810"/>
            <wp:effectExtent l="0" t="0" r="6350" b="2540"/>
            <wp:docPr id="2" name="图片 2" descr="学生登录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学生登录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416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/>
          <w:color w:val="000000"/>
          <w:sz w:val="30"/>
          <w:szCs w:val="30"/>
          <w:lang w:eastAsia="zh-CN"/>
        </w:rPr>
        <w:drawing>
          <wp:inline distT="0" distB="0" distL="114300" distR="114300">
            <wp:extent cx="5266690" cy="2396490"/>
            <wp:effectExtent l="0" t="0" r="10160" b="3810"/>
            <wp:docPr id="1" name="图片 1" descr="学生登录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学生登录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96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widowControl/>
        <w:spacing w:before="75" w:beforeAutospacing="0" w:after="75" w:afterAutospacing="0" w:line="600" w:lineRule="atLeast"/>
        <w:rPr>
          <w:rFonts w:hint="eastAsia" w:asciiTheme="minorEastAsia" w:hAnsiTheme="minorEastAsia" w:eastAsiaTheme="minorEastAsia"/>
          <w:color w:val="000000"/>
          <w:sz w:val="30"/>
          <w:szCs w:val="30"/>
        </w:rPr>
      </w:pPr>
      <w:r>
        <w:rPr>
          <w:rFonts w:hint="eastAsia" w:asciiTheme="minorEastAsia" w:hAnsiTheme="minorEastAsia" w:eastAsiaTheme="minorEastAsia"/>
          <w:color w:val="000000"/>
          <w:sz w:val="30"/>
          <w:szCs w:val="30"/>
          <w:lang w:val="en-US" w:eastAsia="zh-CN"/>
        </w:rPr>
        <w:t>注册完成后</w:t>
      </w:r>
      <w:r>
        <w:rPr>
          <w:rFonts w:hint="eastAsia" w:asciiTheme="minorEastAsia" w:hAnsiTheme="minorEastAsia" w:eastAsiaTheme="minorEastAsia"/>
          <w:color w:val="000000"/>
          <w:sz w:val="30"/>
          <w:szCs w:val="30"/>
          <w:lang w:eastAsia="zh-CN"/>
        </w:rPr>
        <w:t>，</w:t>
      </w:r>
      <w:r>
        <w:rPr>
          <w:rFonts w:hint="eastAsia" w:asciiTheme="minorEastAsia" w:hAnsiTheme="minorEastAsia" w:eastAsiaTheme="minorEastAsia"/>
          <w:color w:val="000000"/>
          <w:sz w:val="30"/>
          <w:szCs w:val="30"/>
        </w:rPr>
        <w:t>请个人用户于2</w:t>
      </w:r>
      <w:r>
        <w:rPr>
          <w:rFonts w:asciiTheme="minorEastAsia" w:hAnsiTheme="minorEastAsia" w:eastAsiaTheme="minorEastAsia"/>
          <w:color w:val="000000"/>
          <w:sz w:val="30"/>
          <w:szCs w:val="30"/>
        </w:rPr>
        <w:t>021年</w:t>
      </w:r>
      <w:r>
        <w:rPr>
          <w:rFonts w:hint="eastAsia" w:asciiTheme="minorEastAsia" w:hAnsiTheme="minorEastAsia" w:eastAsiaTheme="minorEastAsia"/>
          <w:color w:val="000000"/>
          <w:sz w:val="30"/>
          <w:szCs w:val="30"/>
        </w:rPr>
        <w:t>5月1</w:t>
      </w:r>
      <w:r>
        <w:rPr>
          <w:rFonts w:asciiTheme="minorEastAsia" w:hAnsiTheme="minorEastAsia" w:eastAsiaTheme="minorEastAsia"/>
          <w:color w:val="000000"/>
          <w:sz w:val="30"/>
          <w:szCs w:val="30"/>
        </w:rPr>
        <w:t>0日</w:t>
      </w:r>
      <w:r>
        <w:rPr>
          <w:rFonts w:hint="eastAsia" w:asciiTheme="minorEastAsia" w:hAnsiTheme="minorEastAsia" w:eastAsiaTheme="minorEastAsia"/>
          <w:color w:val="000000"/>
          <w:sz w:val="30"/>
          <w:szCs w:val="30"/>
        </w:rPr>
        <w:t>个人</w:t>
      </w:r>
      <w:r>
        <w:rPr>
          <w:rFonts w:asciiTheme="minorEastAsia" w:hAnsiTheme="minorEastAsia" w:eastAsiaTheme="minorEastAsia"/>
          <w:color w:val="000000"/>
          <w:sz w:val="30"/>
          <w:szCs w:val="30"/>
        </w:rPr>
        <w:t>用户</w:t>
      </w:r>
      <w:r>
        <w:rPr>
          <w:rFonts w:hint="eastAsia" w:asciiTheme="minorEastAsia" w:hAnsiTheme="minorEastAsia" w:eastAsiaTheme="minorEastAsia"/>
          <w:color w:val="000000"/>
          <w:sz w:val="30"/>
          <w:szCs w:val="30"/>
        </w:rPr>
        <w:t>登录状态下点击“招聘会”，选择“教育部24365就业招聘服务 昆明医科大学海源学院2021届毕业生双选会”进行活动报名，系统提示活动报名成功后，即可在线上进行投递简历。</w:t>
      </w:r>
    </w:p>
    <w:p>
      <w:pPr>
        <w:pStyle w:val="2"/>
        <w:widowControl/>
        <w:spacing w:before="75" w:beforeAutospacing="0" w:after="75" w:afterAutospacing="0" w:line="600" w:lineRule="atLeast"/>
        <w:rPr>
          <w:rFonts w:hint="eastAsia" w:asciiTheme="minorEastAsia" w:hAnsiTheme="minorEastAsia" w:eastAsiaTheme="minorEastAsia"/>
          <w:color w:val="000000"/>
          <w:sz w:val="30"/>
          <w:szCs w:val="30"/>
        </w:rPr>
      </w:pPr>
      <w:r>
        <w:rPr>
          <w:rFonts w:hint="eastAsia" w:asciiTheme="minorEastAsia" w:hAnsiTheme="minorEastAsia" w:eastAsiaTheme="minorEastAsia"/>
          <w:color w:val="000000"/>
          <w:sz w:val="30"/>
          <w:szCs w:val="30"/>
          <w:lang w:eastAsia="zh-CN"/>
        </w:rPr>
        <w:drawing>
          <wp:inline distT="0" distB="0" distL="114300" distR="114300">
            <wp:extent cx="5262245" cy="2435225"/>
            <wp:effectExtent l="0" t="0" r="14605" b="3175"/>
            <wp:docPr id="4" name="图片 4" descr="进入会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进入会场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435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/>
          <w:color w:val="000000"/>
          <w:sz w:val="30"/>
          <w:szCs w:val="30"/>
          <w:lang w:eastAsia="zh-CN"/>
        </w:rPr>
        <w:drawing>
          <wp:inline distT="0" distB="0" distL="114300" distR="114300">
            <wp:extent cx="5269865" cy="2389505"/>
            <wp:effectExtent l="0" t="0" r="6985" b="10795"/>
            <wp:docPr id="3" name="图片 3" descr="进入会场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进入会场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389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widowControl/>
        <w:spacing w:before="75" w:beforeAutospacing="0" w:after="75" w:afterAutospacing="0" w:line="600" w:lineRule="atLeast"/>
        <w:rPr>
          <w:rFonts w:hint="eastAsia" w:asciiTheme="minorEastAsia" w:hAnsiTheme="minorEastAsia" w:eastAsiaTheme="minorEastAsia"/>
          <w:color w:val="000000"/>
          <w:sz w:val="30"/>
          <w:szCs w:val="30"/>
        </w:rPr>
      </w:pPr>
    </w:p>
    <w:p>
      <w:pPr>
        <w:pStyle w:val="2"/>
        <w:widowControl/>
        <w:spacing w:before="75" w:beforeAutospacing="0" w:after="75" w:afterAutospacing="0" w:line="600" w:lineRule="atLeast"/>
        <w:rPr>
          <w:rFonts w:hint="eastAsia" w:asciiTheme="minorEastAsia" w:hAnsiTheme="minorEastAsia" w:eastAsiaTheme="minorEastAsia"/>
          <w:color w:val="000000"/>
          <w:sz w:val="30"/>
          <w:szCs w:val="30"/>
        </w:rPr>
      </w:pPr>
    </w:p>
    <w:p>
      <w:pPr>
        <w:pStyle w:val="2"/>
        <w:widowControl/>
        <w:spacing w:before="75" w:beforeAutospacing="0" w:after="75" w:afterAutospacing="0" w:line="600" w:lineRule="atLeast"/>
        <w:rPr>
          <w:rFonts w:hint="eastAsia" w:asciiTheme="minorEastAsia" w:hAnsiTheme="minorEastAsia" w:eastAsiaTheme="minorEastAsia"/>
          <w:color w:val="000000"/>
          <w:sz w:val="30"/>
          <w:szCs w:val="30"/>
        </w:rPr>
      </w:pPr>
      <w:bookmarkStart w:id="0" w:name="_GoBack"/>
      <w:bookmarkEnd w:id="0"/>
      <w:r>
        <w:rPr>
          <w:rFonts w:hint="eastAsia" w:asciiTheme="minorEastAsia" w:hAnsiTheme="minorEastAsia" w:eastAsiaTheme="minorEastAsia"/>
          <w:color w:val="000000"/>
          <w:sz w:val="30"/>
          <w:szCs w:val="30"/>
        </w:rPr>
        <w:t>参加线下招聘会活动的毕业生用户，请在个人中心</w:t>
      </w:r>
      <w:r>
        <w:rPr>
          <w:rFonts w:asciiTheme="minorEastAsia" w:hAnsiTheme="minorEastAsia" w:eastAsiaTheme="minorEastAsia"/>
          <w:color w:val="000000"/>
          <w:sz w:val="30"/>
          <w:szCs w:val="30"/>
        </w:rPr>
        <w:t>—</w:t>
      </w:r>
      <w:r>
        <w:rPr>
          <w:rFonts w:hint="eastAsia" w:asciiTheme="minorEastAsia" w:hAnsiTheme="minorEastAsia" w:eastAsiaTheme="minorEastAsia"/>
          <w:color w:val="000000"/>
          <w:sz w:val="30"/>
          <w:szCs w:val="30"/>
        </w:rPr>
        <w:t>我的</w:t>
      </w:r>
      <w:r>
        <w:rPr>
          <w:rFonts w:asciiTheme="minorEastAsia" w:hAnsiTheme="minorEastAsia" w:eastAsiaTheme="minorEastAsia"/>
          <w:color w:val="000000"/>
          <w:sz w:val="30"/>
          <w:szCs w:val="30"/>
        </w:rPr>
        <w:t>—</w:t>
      </w:r>
      <w:r>
        <w:rPr>
          <w:rFonts w:hint="eastAsia" w:asciiTheme="minorEastAsia" w:hAnsiTheme="minorEastAsia" w:eastAsiaTheme="minorEastAsia"/>
          <w:color w:val="000000"/>
          <w:sz w:val="30"/>
          <w:szCs w:val="30"/>
        </w:rPr>
        <w:t>我的二维码名片，截图保存到手机图库，线下活动当天凭借二维码扫码入场参会。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2511425"/>
            <wp:effectExtent l="0" t="0" r="13970" b="3175"/>
            <wp:docPr id="5" name="图片 5" descr="毕业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毕业生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51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73F1046"/>
    <w:rsid w:val="01035DDF"/>
    <w:rsid w:val="150D678C"/>
    <w:rsid w:val="177B541E"/>
    <w:rsid w:val="24D65A92"/>
    <w:rsid w:val="573F10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100" w:beforeAutospacing="1" w:after="100" w:afterAutospacing="1"/>
      <w:jc w:val="left"/>
    </w:pPr>
    <w:rPr>
      <w:rFonts w:ascii="Calibri" w:hAnsi="Calibri" w:eastAsia="宋体" w:cs="Times New Roman"/>
      <w:kern w:val="0"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18</TotalTime>
  <ScaleCrop>false</ScaleCrop>
  <LinksUpToDate>false</LinksUpToDate>
  <CharactersWithSpaces>0</CharactersWithSpaces>
  <Application>WPS Office_11.1.0.10214_F1E327BC-269C-435d-A152-05C5408002CA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2021-05-07T01:31:00Z</dcterms:created>
  <dc:creator>安</dc:creator>
  <cp:lastModifiedBy>安</cp:lastModifiedBy>
  <dcterms:modified xsi:type="dcterms:W3CDTF">2021-05-07T08:58:27Z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2052-11.1.0.10214</vt:lpwstr>
  </property>
</Properties>
</file>